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lang w:val="en-US" w:eastAsia="zh-CN"/>
        </w:rPr>
        <w:t>4：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/>
          <w:bCs/>
          <w:sz w:val="44"/>
          <w:szCs w:val="44"/>
          <w:lang w:val="zh-CN"/>
        </w:rPr>
      </w:pPr>
      <w:r>
        <w:rPr>
          <w:rFonts w:hint="eastAsia" w:ascii="黑体" w:hAnsi="黑体" w:eastAsia="黑体"/>
          <w:b/>
          <w:bCs/>
          <w:sz w:val="44"/>
          <w:szCs w:val="44"/>
          <w:lang w:val="zh-CN"/>
        </w:rPr>
        <w:t>四川省人力资源服务行业协会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/>
          <w:bCs/>
          <w:sz w:val="44"/>
          <w:szCs w:val="44"/>
          <w:lang w:val="zh-CN"/>
        </w:rPr>
      </w:pPr>
      <w:r>
        <w:rPr>
          <w:rFonts w:hint="eastAsia" w:ascii="黑体" w:hAnsi="黑体" w:eastAsia="黑体"/>
          <w:b/>
          <w:bCs/>
          <w:sz w:val="44"/>
          <w:szCs w:val="44"/>
          <w:lang w:val="zh-CN"/>
        </w:rPr>
        <w:t>职业技能等级认定收费标准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/>
          <w:bCs/>
          <w:sz w:val="44"/>
          <w:szCs w:val="44"/>
          <w:lang w:val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zh-CN"/>
        </w:rPr>
        <w:t>四川省人力资源服务行业协会依据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0"/>
          <w:szCs w:val="30"/>
        </w:rPr>
        <w:t>四川省发展和改革委员会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0"/>
          <w:szCs w:val="30"/>
        </w:rPr>
        <w:t>四川省财政厅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0"/>
          <w:szCs w:val="30"/>
        </w:rPr>
        <w:t>关于重新公布全省人力资源社会保障部门行政事业性收费的通知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0"/>
          <w:szCs w:val="30"/>
          <w:lang w:val="en-US" w:eastAsia="zh-CN"/>
        </w:rPr>
        <w:t>(川发改价格〔2017〕472号)文件规定，制定开展企业人力资源管理师、劳动关系协调员职业技能等级认定收费标准如下，自2021年10月25日起执行。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86" w:beforeAutospacing="0" w:after="300" w:afterAutospacing="0" w:line="390" w:lineRule="atLeast"/>
        <w:ind w:right="300" w:firstLine="281" w:firstLineChars="100"/>
        <w:jc w:val="center"/>
        <w:rPr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企业人力资源管理师、劳动关系协调员等级认定收费标准表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w w:val="9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/>
          <w:w w:val="90"/>
          <w:sz w:val="32"/>
          <w:szCs w:val="32"/>
          <w:lang w:val="en-US" w:eastAsia="zh-CN"/>
        </w:rPr>
        <w:t xml:space="preserve">                      (</w:t>
      </w:r>
      <w:r>
        <w:rPr>
          <w:rFonts w:hint="eastAsia" w:ascii="仿宋_GB2312" w:hAnsi="仿宋_GB2312" w:eastAsia="仿宋_GB2312"/>
          <w:w w:val="90"/>
          <w:sz w:val="32"/>
          <w:szCs w:val="32"/>
          <w:lang w:val="zh-CN"/>
        </w:rPr>
        <w:t>单位：元/人·次</w:t>
      </w:r>
      <w:r>
        <w:rPr>
          <w:rFonts w:hint="eastAsia" w:ascii="仿宋_GB2312" w:hAnsi="仿宋_GB2312" w:eastAsia="仿宋_GB2312"/>
          <w:w w:val="90"/>
          <w:sz w:val="32"/>
          <w:szCs w:val="32"/>
          <w:lang w:val="en-US" w:eastAsia="zh-CN"/>
        </w:rPr>
        <w:t>)</w:t>
      </w:r>
    </w:p>
    <w:tbl>
      <w:tblPr>
        <w:tblStyle w:val="3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695"/>
        <w:gridCol w:w="2250"/>
        <w:gridCol w:w="1680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6" w:hRule="atLeast"/>
        </w:trPr>
        <w:tc>
          <w:tcPr>
            <w:tcW w:w="1731" w:type="dxa"/>
            <w:tcBorders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 w:firstLine="900" w:firstLineChars="30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kern w:val="0"/>
                <w:sz w:val="3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kern w:val="0"/>
                <w:sz w:val="30"/>
                <w:szCs w:val="20"/>
                <w:lang w:val="zh-CN"/>
              </w:rPr>
              <w:t>项目</w:t>
            </w:r>
            <w:r>
              <w:rPr>
                <w:rFonts w:hint="eastAsia" w:ascii="仿宋_GB2312" w:hAnsi="仿宋_GB2312" w:eastAsia="仿宋_GB2312"/>
                <w:b w:val="0"/>
                <w:bCs w:val="0"/>
                <w:kern w:val="0"/>
                <w:sz w:val="3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b w:val="0"/>
                <w:bCs w:val="0"/>
                <w:kern w:val="0"/>
                <w:sz w:val="30"/>
                <w:szCs w:val="20"/>
                <w:lang w:val="zh-CN"/>
              </w:rPr>
              <w:t>等级</w:t>
            </w:r>
          </w:p>
        </w:tc>
        <w:tc>
          <w:tcPr>
            <w:tcW w:w="16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>理论考试费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>专业能力考核费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>综合评审费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3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  <w:t>四级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  <w:t>35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  <w:t>220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  <w:t>——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3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en-US" w:eastAsia="zh-CN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3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  <w:t>三级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  <w:t>40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  <w:t>270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  <w:t>——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3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3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  <w:t>二级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  <w:t>50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  <w:t>320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  <w:t>300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3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en-US" w:eastAsia="zh-CN"/>
              </w:rPr>
              <w:t>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3" w:hRule="atLeast"/>
        </w:trPr>
        <w:tc>
          <w:tcPr>
            <w:tcW w:w="173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  <w:t>一级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  <w:t>50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  <w:t>320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zh-CN"/>
              </w:rPr>
              <w:t>400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kern w:val="0"/>
                <w:sz w:val="3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20"/>
                <w:lang w:val="en-US" w:eastAsia="zh-CN"/>
              </w:rPr>
              <w:t>770</w:t>
            </w:r>
          </w:p>
        </w:tc>
      </w:tr>
    </w:tbl>
    <w:p>
      <w:pPr>
        <w:ind w:firstLine="210" w:firstLineChars="100"/>
        <w:rPr>
          <w:rFonts w:hint="eastAsia"/>
          <w:lang w:eastAsia="zh-CN"/>
        </w:rPr>
      </w:pP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备注：补考按补考科目费用缴费。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11C7D"/>
    <w:rsid w:val="14D63B57"/>
    <w:rsid w:val="160A021F"/>
    <w:rsid w:val="25975D87"/>
    <w:rsid w:val="353C366A"/>
    <w:rsid w:val="41F23D8F"/>
    <w:rsid w:val="5D411C7D"/>
    <w:rsid w:val="7A29115B"/>
    <w:rsid w:val="7F4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2021-10-26T07:32:00Z</dcterms:created>
  <dc:creator>生活.自定义</dc:creator>
  <cp:lastModifiedBy>生活.自定义</cp:lastModifiedBy>
  <dcterms:modified xsi:type="dcterms:W3CDTF">2021-10-26T08:31:57Z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6C6881209166435D95C8D84119548DC9</vt:lpwstr>
  </property>
</Properties>
</file>